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86" w:rsidRPr="00BF5386" w:rsidRDefault="00BF5386" w:rsidP="00BF5386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538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состояния безопасности движения на железнодорожном транспорте общего пользования в разрезе железных дорог за январь 2025 года</w:t>
      </w:r>
    </w:p>
    <w:p w:rsidR="00BF5386" w:rsidRDefault="00BF5386" w:rsidP="00BF5386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386" w:rsidRPr="00164142" w:rsidRDefault="00BF5386" w:rsidP="00BF5386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5386" w:rsidRPr="00164142" w:rsidRDefault="00BF5386" w:rsidP="00BF5386">
      <w:pPr>
        <w:widowControl w:val="0"/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41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п. 2 раздела </w:t>
      </w:r>
      <w:r w:rsidRPr="0016414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164142">
        <w:rPr>
          <w:rFonts w:ascii="Times New Roman" w:eastAsia="Times New Roman" w:hAnsi="Times New Roman" w:cs="Times New Roman"/>
          <w:bCs/>
          <w:sz w:val="28"/>
          <w:szCs w:val="28"/>
        </w:rPr>
        <w:t xml:space="preserve">V Протокола совещания № 12 от 15 ноября 2023 года, в МТУ </w:t>
      </w:r>
      <w:proofErr w:type="spellStart"/>
      <w:r w:rsidRPr="00164142">
        <w:rPr>
          <w:rFonts w:ascii="Times New Roman" w:eastAsia="Times New Roman" w:hAnsi="Times New Roman" w:cs="Times New Roman"/>
          <w:bCs/>
          <w:sz w:val="28"/>
          <w:szCs w:val="28"/>
        </w:rPr>
        <w:t>Ространснадзора</w:t>
      </w:r>
      <w:proofErr w:type="spellEnd"/>
      <w:r w:rsidRPr="0016414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СФО проведен анализ причин сходов железнодорожного подвижного состава в разрезе железных дорог за январь 2025 года.</w:t>
      </w:r>
    </w:p>
    <w:p w:rsidR="00BF5386" w:rsidRPr="00164142" w:rsidRDefault="00BF5386" w:rsidP="00BF53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386" w:rsidRPr="00164142" w:rsidRDefault="00BF5386" w:rsidP="00BF53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42">
        <w:rPr>
          <w:rFonts w:ascii="Times New Roman" w:eastAsia="Calibri" w:hAnsi="Times New Roman" w:cs="Times New Roman"/>
          <w:sz w:val="28"/>
          <w:szCs w:val="28"/>
        </w:rPr>
        <w:t xml:space="preserve">В указанный период на поднадзорных МТУ </w:t>
      </w:r>
      <w:proofErr w:type="spellStart"/>
      <w:r w:rsidRPr="00164142">
        <w:rPr>
          <w:rFonts w:ascii="Times New Roman" w:eastAsia="Calibri" w:hAnsi="Times New Roman" w:cs="Times New Roman"/>
          <w:sz w:val="28"/>
          <w:szCs w:val="28"/>
        </w:rPr>
        <w:t>Ространснадзора</w:t>
      </w:r>
      <w:proofErr w:type="spellEnd"/>
      <w:r w:rsidRPr="00164142">
        <w:rPr>
          <w:rFonts w:ascii="Times New Roman" w:eastAsia="Calibri" w:hAnsi="Times New Roman" w:cs="Times New Roman"/>
          <w:sz w:val="28"/>
          <w:szCs w:val="28"/>
        </w:rPr>
        <w:t xml:space="preserve"> по СФО железнодорожных путях общего пользования допущен 1 сход железнодорожного подвижного состава на Красноярской железной дороге.</w:t>
      </w:r>
    </w:p>
    <w:p w:rsidR="00BF5386" w:rsidRPr="00164142" w:rsidRDefault="00BF5386" w:rsidP="00BF53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5386" w:rsidRPr="00164142" w:rsidRDefault="00BF5386" w:rsidP="00BF538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14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600700" cy="36004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F5386" w:rsidRPr="00164142" w:rsidRDefault="00BF5386" w:rsidP="00BF53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142">
        <w:rPr>
          <w:rFonts w:ascii="Times New Roman" w:eastAsia="Calibri" w:hAnsi="Times New Roman" w:cs="Times New Roman"/>
          <w:sz w:val="28"/>
          <w:szCs w:val="28"/>
        </w:rPr>
        <w:t>Основными причинами сходов железнодорожного подвижного состава на путях общего пользования Красноярской железной дороги установлено:</w:t>
      </w:r>
    </w:p>
    <w:p w:rsidR="008D3B27" w:rsidRDefault="00BF5386" w:rsidP="00BF5386">
      <w:r w:rsidRPr="00164142">
        <w:rPr>
          <w:rFonts w:ascii="Times New Roman" w:eastAsia="Arial" w:hAnsi="Times New Roman" w:cs="Times New Roman"/>
          <w:sz w:val="28"/>
          <w:szCs w:val="28"/>
          <w:lang w:eastAsia="ru-RU"/>
        </w:rPr>
        <w:t>1 событие (100 % от общего числа сходов на путях общего пользования Красноярской железной дороги) произошло по причине нарушения правил организации маневровой работы</w:t>
      </w:r>
    </w:p>
    <w:sectPr w:rsidR="008D3B27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F5386"/>
    <w:rsid w:val="00151A82"/>
    <w:rsid w:val="006E040D"/>
    <w:rsid w:val="008D3B27"/>
    <w:rsid w:val="00BF5386"/>
    <w:rsid w:val="00CA7C44"/>
    <w:rsid w:val="00D237CE"/>
    <w:rsid w:val="00EC4EFD"/>
    <w:rsid w:val="00EE41AF"/>
    <w:rsid w:val="00E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ascii="Calibri" w:eastAsiaTheme="minorEastAsia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38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111111111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 i="0"/>
              <a:t>Сходы по дорогам на путях общего пользования за январь 2025 года</a:t>
            </a:r>
            <a:endParaRPr lang="ru-RU" sz="1400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invertIfNegative val="1"/>
          <c:cat>
            <c:strRef>
              <c:f>Лист1!$D$134:$D$136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Лист1!$C$134:$C$136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axId val="185222272"/>
        <c:axId val="185223808"/>
      </c:barChart>
      <c:catAx>
        <c:axId val="185222272"/>
        <c:scaling>
          <c:orientation val="minMax"/>
        </c:scaling>
        <c:axPos val="b"/>
        <c:numFmt formatCode="General" sourceLinked="1"/>
        <c:tickLblPos val="nextTo"/>
        <c:crossAx val="185223808"/>
        <c:crosses val="autoZero"/>
        <c:auto val="1"/>
        <c:lblAlgn val="ctr"/>
        <c:lblOffset val="100"/>
      </c:catAx>
      <c:valAx>
        <c:axId val="185223808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185222272"/>
        <c:crosses val="autoZero"/>
        <c:crossBetween val="between"/>
        <c:majorUnit val="1"/>
        <c:minorUnit val="1"/>
      </c:valAx>
    </c:plotArea>
    <c:plotVisOnly val="1"/>
    <c:dispBlanksAs val="zero"/>
  </c:chart>
  <c:txPr>
    <a:bodyPr/>
    <a:lstStyle/>
    <a:p>
      <a:pPr>
        <a:defRPr sz="1200">
          <a:latin typeface="Times New Roman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ФГКУ Росгранстрой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2025-03-04T06:48:00Z</dcterms:created>
  <dcterms:modified xsi:type="dcterms:W3CDTF">2025-03-04T06:49:00Z</dcterms:modified>
</cp:coreProperties>
</file>